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F9F6" w14:textId="77777777" w:rsidR="00922256" w:rsidRPr="0047199B" w:rsidRDefault="00922256">
      <w:pPr>
        <w:rPr>
          <w:b/>
          <w:bCs/>
        </w:rPr>
      </w:pPr>
    </w:p>
    <w:p w14:paraId="6E4DEEB9" w14:textId="3ECC3362" w:rsidR="00922256" w:rsidRPr="009C502E" w:rsidRDefault="00922256" w:rsidP="00922256">
      <w:pPr>
        <w:jc w:val="center"/>
        <w:rPr>
          <w:rFonts w:asciiTheme="majorHAnsi" w:hAnsiTheme="majorHAnsi" w:cstheme="majorHAnsi"/>
          <w:b/>
          <w:bCs/>
        </w:rPr>
      </w:pPr>
      <w:r w:rsidRPr="009C502E">
        <w:rPr>
          <w:rFonts w:asciiTheme="majorHAnsi" w:hAnsiTheme="majorHAnsi" w:cstheme="majorHAnsi"/>
          <w:b/>
          <w:bCs/>
        </w:rPr>
        <w:t>TREASURY REGULATIONS REQUIREMENT PROVIDER LIST APPENDIX A FINANCIAL ASSISTANCE AND CHARITY CARE</w:t>
      </w:r>
    </w:p>
    <w:p w14:paraId="4A52E006" w14:textId="77777777" w:rsidR="0047199B" w:rsidRPr="009C502E" w:rsidRDefault="00922256">
      <w:pPr>
        <w:rPr>
          <w:rFonts w:asciiTheme="majorHAnsi" w:hAnsiTheme="majorHAnsi" w:cstheme="majorHAnsi"/>
          <w:b/>
          <w:bCs/>
        </w:rPr>
      </w:pPr>
      <w:r w:rsidRPr="009C502E">
        <w:rPr>
          <w:rFonts w:asciiTheme="majorHAnsi" w:hAnsiTheme="majorHAnsi" w:cstheme="majorHAnsi"/>
          <w:b/>
          <w:bCs/>
        </w:rPr>
        <w:t xml:space="preserve">Peconic Bay Medical Center is required by the Treasury Department to maintain a list of providers that are associated with the Hospital. All Medical Practices and Physicians listed below shall comply with all the applicable rules and regulations of a Financial Assistance and Charity Care Policy &amp; Procedure required by Law for individuals that require medical care and are experiencing financial difficulty. </w:t>
      </w:r>
    </w:p>
    <w:p w14:paraId="50A6E7D3" w14:textId="77777777" w:rsidR="0047199B" w:rsidRPr="009C502E" w:rsidRDefault="00922256" w:rsidP="0047199B">
      <w:pPr>
        <w:jc w:val="center"/>
        <w:rPr>
          <w:rFonts w:asciiTheme="majorHAnsi" w:hAnsiTheme="majorHAnsi" w:cstheme="majorHAnsi"/>
          <w:b/>
          <w:bCs/>
        </w:rPr>
      </w:pPr>
      <w:r w:rsidRPr="009C502E">
        <w:rPr>
          <w:rFonts w:asciiTheme="majorHAnsi" w:hAnsiTheme="majorHAnsi" w:cstheme="majorHAnsi"/>
          <w:b/>
          <w:bCs/>
        </w:rPr>
        <w:t xml:space="preserve">PHYSICIANS EMPLOYED BY THE HOSPITAL – COVERED BY PBMC FINANCIAL ASSISTANCE POLICY </w:t>
      </w:r>
    </w:p>
    <w:p w14:paraId="7E9BC9BA" w14:textId="0858DD79" w:rsidR="00922256" w:rsidRPr="009C502E" w:rsidRDefault="00922256" w:rsidP="0047199B">
      <w:pPr>
        <w:jc w:val="center"/>
        <w:rPr>
          <w:rFonts w:asciiTheme="majorHAnsi" w:hAnsiTheme="majorHAnsi" w:cstheme="majorHAnsi"/>
          <w:b/>
          <w:bCs/>
        </w:rPr>
      </w:pPr>
      <w:r w:rsidRPr="009C502E">
        <w:rPr>
          <w:rFonts w:asciiTheme="majorHAnsi" w:hAnsiTheme="majorHAnsi" w:cstheme="majorHAnsi"/>
          <w:b/>
          <w:bCs/>
        </w:rPr>
        <w:t xml:space="preserve">Hospitalist Roster - Updated </w:t>
      </w:r>
      <w:r w:rsidR="0047199B" w:rsidRPr="009C502E">
        <w:rPr>
          <w:rFonts w:asciiTheme="majorHAnsi" w:hAnsiTheme="majorHAnsi" w:cstheme="majorHAnsi"/>
          <w:b/>
          <w:bCs/>
        </w:rPr>
        <w:t>5/24/2023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4160"/>
        <w:gridCol w:w="2000"/>
        <w:gridCol w:w="2080"/>
        <w:gridCol w:w="1500"/>
      </w:tblGrid>
      <w:tr w:rsidR="00BB3261" w:rsidRPr="00BB3261" w14:paraId="6780EF4C" w14:textId="77777777" w:rsidTr="001E6512">
        <w:trPr>
          <w:trHeight w:val="21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777A" w14:textId="0BB8DDA5" w:rsidR="00BB3261" w:rsidRPr="00BB3261" w:rsidRDefault="00BB3261" w:rsidP="00BB32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B3261">
              <w:rPr>
                <w:rFonts w:asciiTheme="majorHAnsi" w:eastAsia="Times New Roman" w:hAnsiTheme="majorHAnsi" w:cstheme="majorHAnsi"/>
                <w:b/>
                <w:bCs/>
              </w:rPr>
              <w:t>Specialty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54FE" w14:textId="77777777" w:rsidR="00BB3261" w:rsidRPr="00BB3261" w:rsidRDefault="00BB3261" w:rsidP="00BB32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B3261">
              <w:rPr>
                <w:rFonts w:asciiTheme="majorHAnsi" w:eastAsia="Times New Roman" w:hAnsiTheme="majorHAnsi" w:cstheme="majorHAnsi"/>
                <w:b/>
                <w:bCs/>
              </w:rPr>
              <w:t>Provider Last 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6DAA" w14:textId="77777777" w:rsidR="00BB3261" w:rsidRPr="00BB3261" w:rsidRDefault="00BB3261" w:rsidP="00BB32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B3261">
              <w:rPr>
                <w:rFonts w:asciiTheme="majorHAnsi" w:eastAsia="Times New Roman" w:hAnsiTheme="majorHAnsi" w:cstheme="majorHAnsi"/>
                <w:b/>
                <w:bCs/>
              </w:rPr>
              <w:t xml:space="preserve">Provider First Name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1E0FC" w14:textId="77777777" w:rsidR="00BB3261" w:rsidRPr="00BB3261" w:rsidRDefault="00BB3261" w:rsidP="00BB32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B3261">
              <w:rPr>
                <w:rFonts w:asciiTheme="majorHAnsi" w:eastAsia="Times New Roman" w:hAnsiTheme="majorHAnsi" w:cstheme="majorHAnsi"/>
                <w:b/>
                <w:bCs/>
              </w:rPr>
              <w:t>LICENSE TYPE</w:t>
            </w:r>
          </w:p>
        </w:tc>
      </w:tr>
      <w:tr w:rsidR="00BB3261" w:rsidRPr="00BB3261" w14:paraId="1B0C1B40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928F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D329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Atia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A06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Mariam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826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DO</w:t>
            </w:r>
          </w:p>
        </w:tc>
      </w:tr>
      <w:tr w:rsidR="00BB3261" w:rsidRPr="00BB3261" w14:paraId="2F22D44A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E19E0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85FD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Barry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5B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ACA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DO</w:t>
            </w:r>
          </w:p>
        </w:tc>
      </w:tr>
      <w:tr w:rsidR="00BB3261" w:rsidRPr="00BB3261" w14:paraId="3BCDC4D1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6E416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0B96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Begum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7367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Papiya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FE3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5F595977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45B0B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9C06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Besong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62A8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Dennis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7DA7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6DE49DB9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A165B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58A8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Bushman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F654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Carly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E86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DO</w:t>
            </w:r>
          </w:p>
        </w:tc>
      </w:tr>
      <w:tr w:rsidR="00BB3261" w:rsidRPr="00BB3261" w14:paraId="75670EF9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3B345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204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Champlin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0859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Josephine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1075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DO</w:t>
            </w:r>
          </w:p>
        </w:tc>
      </w:tr>
      <w:tr w:rsidR="00BB3261" w:rsidRPr="00BB3261" w14:paraId="70BB7509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668B0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CFB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Copel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D75B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Emily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8E28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DO</w:t>
            </w:r>
          </w:p>
        </w:tc>
      </w:tr>
      <w:tr w:rsidR="00BB3261" w:rsidRPr="00BB3261" w14:paraId="325A79D5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5D8AC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28C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Deering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5D60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 xml:space="preserve">Victoria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ECFD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DO</w:t>
            </w:r>
          </w:p>
        </w:tc>
      </w:tr>
      <w:tr w:rsidR="00BB3261" w:rsidRPr="00BB3261" w14:paraId="2DE69426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0A4A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D4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Fecek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A55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Christopher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644B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763FC8C4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E35D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B1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Gooden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9C0B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Camile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0312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6F11DB0F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5F188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984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Hopkins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3D5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Scott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8F50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69E76D60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DB6F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5747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John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436B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Stephen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26D4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6F326418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BFE5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990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Mahmud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A54C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Cean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2E12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3285E92C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6DAC9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4AC8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Manthani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949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Kaushik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B4E7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DO</w:t>
            </w:r>
          </w:p>
        </w:tc>
      </w:tr>
      <w:tr w:rsidR="00BB3261" w:rsidRPr="00BB3261" w14:paraId="3007A803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EFBF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5CA0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Mikhats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AA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Kornelia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5D21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DO</w:t>
            </w:r>
          </w:p>
        </w:tc>
      </w:tr>
      <w:tr w:rsidR="00BB3261" w:rsidRPr="00BB3261" w14:paraId="48075552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53995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F57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Napolitano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F7A7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Blaise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7A3D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5F3D935C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0F87D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BB1D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Parks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9F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Conor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59E6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DO</w:t>
            </w:r>
          </w:p>
        </w:tc>
      </w:tr>
      <w:tr w:rsidR="00BB3261" w:rsidRPr="00BB3261" w14:paraId="37D0CA59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B2336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B2F2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Paunikar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D011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Pooja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1A6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544A5C9C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F90B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D61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Philippe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180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Neubert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829C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5076A720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FA084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GASTROENTEROLOGY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CB9C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Kapadia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E97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Samir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C3F0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03DACE60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667C4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GASTROENTEROLOGY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AEA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Sun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3961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Edward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14E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103DEF7F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BD92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2B7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Ahmed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ADA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Shaikh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B531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139CCC82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994A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C43B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Andrianov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F04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Alexandre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D3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2A339E4E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E478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F27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Buttar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B8CC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Barjinder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3419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1B129D5D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CD1E8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7445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Chen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3D62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Fang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8290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191AA296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BC477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CE3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Chikvashvili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DF2B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Georgiy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2267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4B153D0C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C24D1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34F9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Dalton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67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Benjamin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C1A9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DO</w:t>
            </w:r>
          </w:p>
        </w:tc>
      </w:tr>
      <w:tr w:rsidR="00BB3261" w:rsidRPr="00BB3261" w14:paraId="6D0FBF04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3C83C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53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Donado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6B16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Jorge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FCBC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72B67F4E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FED1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A5A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Dorval-</w:t>
            </w: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Dorcely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15B1" w14:textId="77777777" w:rsidR="00BB3261" w:rsidRPr="001E6512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Marie-Jose</w:t>
            </w:r>
          </w:p>
          <w:p w14:paraId="4C9ECB64" w14:textId="3A009698" w:rsidR="0047199B" w:rsidRPr="00BB3261" w:rsidRDefault="0047199B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AA9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374363DF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EB75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E70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 xml:space="preserve">El </w:t>
            </w: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Gassim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77A2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Sara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5D7C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12A87EFB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B2560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92A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Khalil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65D8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Monica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BA07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737E6DE2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C0DE4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234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Leonte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B75C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Elena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0D2D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3FD6C7D0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A5E94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27C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Lone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2F11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Anser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871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653236AC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C4876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ECD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Mayer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056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Kenneth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101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2A791494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85447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01E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Noori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F501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Mohammed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6A1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44DA8ACC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72F70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7B9B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Sareen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1B0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Balvindar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1864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6E596405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B7F1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4E8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Tsavaris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8152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Christopher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132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49EF57A9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1391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9657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Lone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5A66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Nazir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03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65F144E0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2BFC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A615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Zilberstein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526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Jeffrey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7DBB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65428F10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C2C5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NURSE PRACTITIONER- ADULT HEALTH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5C05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Kornahrens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0CF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Allyson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8308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NP</w:t>
            </w:r>
          </w:p>
        </w:tc>
      </w:tr>
      <w:tr w:rsidR="00BB3261" w:rsidRPr="00BB3261" w14:paraId="48DFAEA7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74BC1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NURSE PRACTITIONER- ADULT HEALTH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F705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Leverton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2E5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William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A4C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NP</w:t>
            </w:r>
          </w:p>
        </w:tc>
      </w:tr>
      <w:tr w:rsidR="005A1361" w:rsidRPr="001E6512" w14:paraId="5231B342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06218" w14:textId="77777777" w:rsidR="005A1361" w:rsidRPr="001E6512" w:rsidRDefault="005A13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01E9D" w14:textId="77777777" w:rsidR="005A1361" w:rsidRPr="001E6512" w:rsidRDefault="005A13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35C74" w14:textId="77777777" w:rsidR="005A1361" w:rsidRPr="001E6512" w:rsidRDefault="005A13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ABCD" w14:textId="77777777" w:rsidR="005A1361" w:rsidRPr="001E6512" w:rsidRDefault="005A13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BB3261" w:rsidRPr="00BB3261" w14:paraId="2572CB7C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C0B44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NURSE PRACTITIONER- ADULT HEALTH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1E4C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Meyer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2759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Jason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3DB9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NP</w:t>
            </w:r>
          </w:p>
        </w:tc>
      </w:tr>
      <w:tr w:rsidR="00BB3261" w:rsidRPr="00BB3261" w14:paraId="691EB2D7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50F64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NURSE PRACTITIONER- ADULT HEALTH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3C6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Ruga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D19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Maureen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F682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NP</w:t>
            </w:r>
          </w:p>
        </w:tc>
      </w:tr>
      <w:tr w:rsidR="00BB3261" w:rsidRPr="00BB3261" w14:paraId="67A36F06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FC53C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PHYSICIAN ASST.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48D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Kavanagh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125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Frederick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D078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PA-C</w:t>
            </w:r>
          </w:p>
        </w:tc>
      </w:tr>
      <w:tr w:rsidR="00BB3261" w:rsidRPr="00BB3261" w14:paraId="21B1D4DE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71472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PULMONARY- C.C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1608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Patel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8B8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Rajeev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68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6CEB060E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13B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A08F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Gupta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6D8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Kamna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D818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41305A42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43229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181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Kim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62AE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Michael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80C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DO</w:t>
            </w:r>
          </w:p>
        </w:tc>
      </w:tr>
      <w:tr w:rsidR="00BB3261" w:rsidRPr="00BB3261" w14:paraId="35671475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3704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INTERNAL MEDICINE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C149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BB3261">
              <w:rPr>
                <w:rFonts w:asciiTheme="majorHAnsi" w:eastAsia="Times New Roman" w:hAnsiTheme="majorHAnsi" w:cstheme="majorHAnsi"/>
              </w:rPr>
              <w:t>Zablow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EC9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Michael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BD0A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B3261">
              <w:rPr>
                <w:rFonts w:asciiTheme="majorHAnsi" w:eastAsia="Times New Roman" w:hAnsiTheme="majorHAnsi" w:cstheme="majorHAnsi"/>
              </w:rPr>
              <w:t>MD</w:t>
            </w:r>
          </w:p>
        </w:tc>
      </w:tr>
      <w:tr w:rsidR="00BB3261" w:rsidRPr="00BB3261" w14:paraId="3AA6D492" w14:textId="77777777" w:rsidTr="00BB3261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E97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18A3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00A1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EB0B" w14:textId="77777777" w:rsidR="00BB3261" w:rsidRPr="00BB3261" w:rsidRDefault="00BB3261" w:rsidP="00BB326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5CA8F5B0" w14:textId="77777777" w:rsidR="00796AF5" w:rsidRPr="00796AF5" w:rsidRDefault="00796AF5">
      <w:pPr>
        <w:rPr>
          <w:rFonts w:asciiTheme="majorHAnsi" w:hAnsiTheme="majorHAnsi" w:cstheme="majorHAnsi"/>
          <w:b/>
          <w:bCs/>
        </w:rPr>
      </w:pPr>
      <w:r w:rsidRPr="00796AF5">
        <w:rPr>
          <w:rFonts w:asciiTheme="majorHAnsi" w:hAnsiTheme="majorHAnsi" w:cstheme="majorHAnsi"/>
          <w:b/>
          <w:bCs/>
        </w:rPr>
        <w:t>MEDICAL GROUPS – NOT COVERED UNDER THE PBMC FINANCIAL ASSISTANCE POLICY</w:t>
      </w:r>
    </w:p>
    <w:p w14:paraId="1624368B" w14:textId="5C188B41" w:rsidR="00796AF5" w:rsidRDefault="00796AF5">
      <w:pPr>
        <w:rPr>
          <w:rFonts w:asciiTheme="majorHAnsi" w:hAnsiTheme="majorHAnsi" w:cstheme="majorHAnsi"/>
        </w:rPr>
      </w:pPr>
      <w:r w:rsidRPr="00796AF5">
        <w:rPr>
          <w:rFonts w:asciiTheme="majorHAnsi" w:hAnsiTheme="majorHAnsi" w:cstheme="majorHAnsi"/>
        </w:rPr>
        <w:t>Northwell Health Emergency Physicia</w:t>
      </w:r>
      <w:r w:rsidR="009D383A">
        <w:rPr>
          <w:rFonts w:asciiTheme="majorHAnsi" w:hAnsiTheme="majorHAnsi" w:cstheme="majorHAnsi"/>
        </w:rPr>
        <w:t>ns</w:t>
      </w:r>
    </w:p>
    <w:p w14:paraId="580CFAC2" w14:textId="77777777" w:rsidR="00796AF5" w:rsidRDefault="00796AF5">
      <w:pPr>
        <w:rPr>
          <w:rFonts w:asciiTheme="majorHAnsi" w:hAnsiTheme="majorHAnsi" w:cstheme="majorHAnsi"/>
        </w:rPr>
      </w:pPr>
      <w:r w:rsidRPr="00796AF5">
        <w:rPr>
          <w:rFonts w:asciiTheme="majorHAnsi" w:hAnsiTheme="majorHAnsi" w:cstheme="majorHAnsi"/>
        </w:rPr>
        <w:t xml:space="preserve">Northwell Health Radiologists </w:t>
      </w:r>
    </w:p>
    <w:p w14:paraId="70FE057F" w14:textId="77777777" w:rsidR="00796AF5" w:rsidRDefault="00796AF5">
      <w:pPr>
        <w:rPr>
          <w:rFonts w:asciiTheme="majorHAnsi" w:hAnsiTheme="majorHAnsi" w:cstheme="majorHAnsi"/>
        </w:rPr>
      </w:pPr>
      <w:r w:rsidRPr="00796AF5">
        <w:rPr>
          <w:rFonts w:asciiTheme="majorHAnsi" w:hAnsiTheme="majorHAnsi" w:cstheme="majorHAnsi"/>
        </w:rPr>
        <w:t xml:space="preserve">Northwell Health Ambulance North Shore/LIJ Anesthesia </w:t>
      </w:r>
    </w:p>
    <w:p w14:paraId="40CAC473" w14:textId="77777777" w:rsidR="00796AF5" w:rsidRDefault="00796AF5">
      <w:pPr>
        <w:rPr>
          <w:rFonts w:asciiTheme="majorHAnsi" w:hAnsiTheme="majorHAnsi" w:cstheme="majorHAnsi"/>
        </w:rPr>
      </w:pPr>
      <w:r w:rsidRPr="00796AF5">
        <w:rPr>
          <w:rFonts w:asciiTheme="majorHAnsi" w:hAnsiTheme="majorHAnsi" w:cstheme="majorHAnsi"/>
        </w:rPr>
        <w:t>Any Specialist/Physician that is NOT included on the list of physicians employed by PBMC.</w:t>
      </w:r>
    </w:p>
    <w:p w14:paraId="675E0F51" w14:textId="33578D0C" w:rsidR="00A8541F" w:rsidRPr="00796AF5" w:rsidRDefault="00796AF5">
      <w:pPr>
        <w:rPr>
          <w:rFonts w:asciiTheme="majorHAnsi" w:hAnsiTheme="majorHAnsi" w:cstheme="majorHAnsi"/>
        </w:rPr>
      </w:pPr>
      <w:r w:rsidRPr="00796AF5">
        <w:rPr>
          <w:rFonts w:asciiTheme="majorHAnsi" w:hAnsiTheme="majorHAnsi" w:cstheme="majorHAnsi"/>
        </w:rPr>
        <w:t xml:space="preserve"> **Update</w:t>
      </w:r>
      <w:r>
        <w:rPr>
          <w:rFonts w:asciiTheme="majorHAnsi" w:hAnsiTheme="majorHAnsi" w:cstheme="majorHAnsi"/>
        </w:rPr>
        <w:t>d</w:t>
      </w:r>
      <w:r w:rsidRPr="00796AF5">
        <w:rPr>
          <w:rFonts w:asciiTheme="majorHAnsi" w:hAnsiTheme="majorHAnsi" w:cstheme="majorHAnsi"/>
        </w:rPr>
        <w:t xml:space="preserve"> May 24, 2023.</w:t>
      </w:r>
    </w:p>
    <w:sectPr w:rsidR="00A8541F" w:rsidRPr="00796A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F829" w14:textId="77777777" w:rsidR="004E1276" w:rsidRDefault="004E1276" w:rsidP="007045C8">
      <w:pPr>
        <w:spacing w:after="0" w:line="240" w:lineRule="auto"/>
      </w:pPr>
      <w:r>
        <w:separator/>
      </w:r>
    </w:p>
  </w:endnote>
  <w:endnote w:type="continuationSeparator" w:id="0">
    <w:p w14:paraId="19C031D4" w14:textId="77777777" w:rsidR="004E1276" w:rsidRDefault="004E1276" w:rsidP="0070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EF30" w14:textId="77777777" w:rsidR="004E1276" w:rsidRDefault="004E1276" w:rsidP="007045C8">
      <w:pPr>
        <w:spacing w:after="0" w:line="240" w:lineRule="auto"/>
      </w:pPr>
      <w:r>
        <w:separator/>
      </w:r>
    </w:p>
  </w:footnote>
  <w:footnote w:type="continuationSeparator" w:id="0">
    <w:p w14:paraId="0366450B" w14:textId="77777777" w:rsidR="004E1276" w:rsidRDefault="004E1276" w:rsidP="0070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59D0" w14:textId="63B7CE5D" w:rsidR="007045C8" w:rsidRDefault="007045C8">
    <w:pPr>
      <w:pStyle w:val="Header"/>
    </w:pPr>
    <w:r>
      <w:rPr>
        <w:rFonts w:ascii="Calibri" w:hAnsi="Calibri"/>
        <w:noProof/>
        <w:color w:val="434343"/>
        <w:sz w:val="28"/>
        <w:szCs w:val="28"/>
      </w:rPr>
      <w:drawing>
        <wp:inline distT="0" distB="0" distL="0" distR="0" wp14:anchorId="1D74A1B9" wp14:editId="1E6D0B2E">
          <wp:extent cx="4972050" cy="552450"/>
          <wp:effectExtent l="0" t="0" r="0" b="0"/>
          <wp:docPr id="1" name="Picture 1" descr="http://files.ctctcdn.com/b4ab2f73101/0bb870f9-fc62-49c4-9765-ae34f8816b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ctctcdn.com/b4ab2f73101/0bb870f9-fc62-49c4-9765-ae34f8816b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61"/>
    <w:rsid w:val="001E6512"/>
    <w:rsid w:val="001F2F55"/>
    <w:rsid w:val="0047199B"/>
    <w:rsid w:val="004E1276"/>
    <w:rsid w:val="005A1361"/>
    <w:rsid w:val="007045C8"/>
    <w:rsid w:val="00796AF5"/>
    <w:rsid w:val="00922256"/>
    <w:rsid w:val="009C502E"/>
    <w:rsid w:val="009D383A"/>
    <w:rsid w:val="00A007C1"/>
    <w:rsid w:val="00A8541F"/>
    <w:rsid w:val="00BA371D"/>
    <w:rsid w:val="00BB3261"/>
    <w:rsid w:val="00D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9144"/>
  <w15:chartTrackingRefBased/>
  <w15:docId w15:val="{D4802B12-C098-4BD2-A0FD-67BE72F8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C8"/>
  </w:style>
  <w:style w:type="paragraph" w:styleId="Footer">
    <w:name w:val="footer"/>
    <w:basedOn w:val="Normal"/>
    <w:link w:val="FooterChar"/>
    <w:uiPriority w:val="99"/>
    <w:unhideWhenUsed/>
    <w:rsid w:val="0070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Carolyn</dc:creator>
  <cp:keywords/>
  <dc:description/>
  <cp:lastModifiedBy>Goss, Carolyn</cp:lastModifiedBy>
  <cp:revision>12</cp:revision>
  <dcterms:created xsi:type="dcterms:W3CDTF">2023-05-24T17:23:00Z</dcterms:created>
  <dcterms:modified xsi:type="dcterms:W3CDTF">2023-05-25T13:05:00Z</dcterms:modified>
</cp:coreProperties>
</file>